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E1540" w14:textId="1709CA36" w:rsidR="00E2777B" w:rsidRPr="00E2777B" w:rsidRDefault="00664208" w:rsidP="00E2777B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28"/>
          <w:szCs w:val="28"/>
          <w:lang w:val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51F0E3" wp14:editId="627FC38F">
                <wp:simplePos x="0" y="0"/>
                <wp:positionH relativeFrom="column">
                  <wp:posOffset>9525</wp:posOffset>
                </wp:positionH>
                <wp:positionV relativeFrom="paragraph">
                  <wp:posOffset>-429895</wp:posOffset>
                </wp:positionV>
                <wp:extent cx="590550" cy="323850"/>
                <wp:effectExtent l="0" t="0" r="19050" b="19050"/>
                <wp:wrapNone/>
                <wp:docPr id="1704387490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447FC" w14:textId="3FCAA02A" w:rsidR="00664208" w:rsidRDefault="00664208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="00623932">
                              <w:rPr>
                                <w:rFonts w:hint="eastAsia"/>
                              </w:rPr>
                              <w:t>錄</w:t>
                            </w:r>
                            <w:r w:rsidR="00547ADE">
                              <w:rPr>
                                <w:rFonts w:hint="eastAsia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951F0E3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.75pt;margin-top:-33.85pt;width:46.5pt;height:25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" fillcolor="white [3201]" strokeweight=".5pt">
                <v:textbox>
                  <w:txbxContent>
                    <w:p w14:paraId="0C9447FC" w14:textId="3FCAA02A" w:rsidR="00664208" w:rsidRDefault="00664208">
                      <w:r>
                        <w:rPr>
                          <w:rFonts w:hint="eastAsia"/>
                        </w:rPr>
                        <w:t>附</w:t>
                      </w:r>
                      <w:r w:rsidR="00623932">
                        <w:rPr>
                          <w:rFonts w:hint="eastAsia"/>
                        </w:rPr>
                        <w:t>錄</w:t>
                      </w:r>
                      <w:r w:rsidR="00547ADE">
                        <w:rPr>
                          <w:rFonts w:hint="eastAsia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F568AE" w:rsidRPr="00E2777B">
        <w:rPr>
          <w:rFonts w:ascii="標楷體" w:eastAsia="標楷體" w:hAnsi="標楷體"/>
          <w:sz w:val="28"/>
          <w:szCs w:val="28"/>
        </w:rPr>
        <w:t>淡江大學11</w:t>
      </w:r>
      <w:r w:rsidR="00E66B4F">
        <w:rPr>
          <w:rFonts w:ascii="標楷體" w:eastAsia="標楷體" w:hAnsi="標楷體" w:hint="eastAsia"/>
          <w:sz w:val="28"/>
          <w:szCs w:val="28"/>
        </w:rPr>
        <w:t>5</w:t>
      </w:r>
      <w:r w:rsidR="00F568AE" w:rsidRPr="00E2777B">
        <w:rPr>
          <w:rFonts w:ascii="標楷體" w:eastAsia="標楷體" w:hAnsi="標楷體"/>
          <w:sz w:val="28"/>
          <w:szCs w:val="28"/>
        </w:rPr>
        <w:t>學年度大學「申請入學」招生退費申請表</w:t>
      </w:r>
    </w:p>
    <w:p w14:paraId="2FB500E7" w14:textId="24BE14C8" w:rsidR="00E2777B" w:rsidRDefault="00E2777B" w:rsidP="00E2777B">
      <w:pPr>
        <w:rPr>
          <w:rFonts w:ascii="標楷體" w:eastAsia="標楷體" w:hAnsi="標楷體"/>
          <w:sz w:val="24"/>
          <w:szCs w:val="24"/>
        </w:rPr>
      </w:pPr>
    </w:p>
    <w:tbl>
      <w:tblPr>
        <w:tblStyle w:val="a9"/>
        <w:tblpPr w:leftFromText="180" w:rightFromText="180" w:vertAnchor="text" w:horzAnchor="margin" w:tblpY="-2"/>
        <w:tblW w:w="5000" w:type="pct"/>
        <w:tblLook w:val="04A0" w:firstRow="1" w:lastRow="0" w:firstColumn="1" w:lastColumn="0" w:noHBand="0" w:noVBand="1"/>
      </w:tblPr>
      <w:tblGrid>
        <w:gridCol w:w="1770"/>
        <w:gridCol w:w="2774"/>
        <w:gridCol w:w="1803"/>
        <w:gridCol w:w="2326"/>
        <w:gridCol w:w="1787"/>
      </w:tblGrid>
      <w:tr w:rsidR="00E2777B" w:rsidRPr="00E2777B" w14:paraId="74C3EF39" w14:textId="77777777" w:rsidTr="00E2777B">
        <w:trPr>
          <w:trHeight w:val="618"/>
        </w:trPr>
        <w:tc>
          <w:tcPr>
            <w:tcW w:w="846" w:type="pct"/>
            <w:shd w:val="clear" w:color="auto" w:fill="D9D9D9" w:themeFill="background1" w:themeFillShade="D9"/>
            <w:vAlign w:val="center"/>
            <w:hideMark/>
          </w:tcPr>
          <w:p w14:paraId="05E2C7F5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考生姓名</w:t>
            </w:r>
          </w:p>
        </w:tc>
        <w:tc>
          <w:tcPr>
            <w:tcW w:w="1326" w:type="pct"/>
            <w:hideMark/>
          </w:tcPr>
          <w:p w14:paraId="681DBB79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62" w:type="pct"/>
            <w:shd w:val="clear" w:color="auto" w:fill="D9D9D9" w:themeFill="background1" w:themeFillShade="D9"/>
            <w:vAlign w:val="center"/>
            <w:hideMark/>
          </w:tcPr>
          <w:p w14:paraId="57ADF702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學測應試號碼</w:t>
            </w:r>
          </w:p>
        </w:tc>
        <w:tc>
          <w:tcPr>
            <w:tcW w:w="1966" w:type="pct"/>
            <w:gridSpan w:val="2"/>
            <w:hideMark/>
          </w:tcPr>
          <w:p w14:paraId="47E9F0B3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2777B" w:rsidRPr="00E2777B" w14:paraId="3D939D7C" w14:textId="77777777" w:rsidTr="0023722A">
        <w:trPr>
          <w:trHeight w:val="501"/>
        </w:trPr>
        <w:tc>
          <w:tcPr>
            <w:tcW w:w="846" w:type="pct"/>
            <w:shd w:val="clear" w:color="auto" w:fill="D9D9D9" w:themeFill="background1" w:themeFillShade="D9"/>
            <w:vAlign w:val="center"/>
            <w:hideMark/>
          </w:tcPr>
          <w:p w14:paraId="1BBD42A3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報考學系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E2777B">
              <w:rPr>
                <w:rFonts w:ascii="標楷體" w:eastAsia="標楷體" w:hAnsi="標楷體"/>
                <w:sz w:val="24"/>
                <w:szCs w:val="24"/>
              </w:rPr>
              <w:t>組）</w:t>
            </w:r>
          </w:p>
        </w:tc>
        <w:tc>
          <w:tcPr>
            <w:tcW w:w="4154" w:type="pct"/>
            <w:gridSpan w:val="4"/>
            <w:hideMark/>
          </w:tcPr>
          <w:p w14:paraId="46B23477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2777B" w:rsidRPr="00E2777B" w14:paraId="7A908EAE" w14:textId="77777777" w:rsidTr="00E2777B">
        <w:tc>
          <w:tcPr>
            <w:tcW w:w="846" w:type="pct"/>
            <w:shd w:val="clear" w:color="auto" w:fill="D9D9D9" w:themeFill="background1" w:themeFillShade="D9"/>
            <w:vAlign w:val="center"/>
            <w:hideMark/>
          </w:tcPr>
          <w:p w14:paraId="630D793C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聯絡方式</w:t>
            </w:r>
          </w:p>
        </w:tc>
        <w:tc>
          <w:tcPr>
            <w:tcW w:w="4154" w:type="pct"/>
            <w:gridSpan w:val="4"/>
            <w:hideMark/>
          </w:tcPr>
          <w:p w14:paraId="16F0CED0" w14:textId="77777777" w:rsidR="00E2777B" w:rsidRPr="00E2777B" w:rsidRDefault="00E2777B" w:rsidP="00E2777B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（日）　　　　　　　　 （夜）</w:t>
            </w:r>
          </w:p>
          <w:p w14:paraId="2F3AB723" w14:textId="77777777" w:rsidR="00E2777B" w:rsidRPr="00E2777B" w:rsidRDefault="00E2777B" w:rsidP="00E2777B">
            <w:pPr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（手機）　　　　　　　 （Email）</w:t>
            </w:r>
          </w:p>
        </w:tc>
      </w:tr>
      <w:tr w:rsidR="00E2777B" w:rsidRPr="00E2777B" w14:paraId="32F6DE71" w14:textId="77777777" w:rsidTr="00E2777B">
        <w:tc>
          <w:tcPr>
            <w:tcW w:w="846" w:type="pct"/>
            <w:shd w:val="clear" w:color="auto" w:fill="D9D9D9" w:themeFill="background1" w:themeFillShade="D9"/>
            <w:vAlign w:val="center"/>
            <w:hideMark/>
          </w:tcPr>
          <w:p w14:paraId="16BEA8AB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退費理由</w:t>
            </w:r>
          </w:p>
        </w:tc>
        <w:tc>
          <w:tcPr>
            <w:tcW w:w="4154" w:type="pct"/>
            <w:gridSpan w:val="4"/>
            <w:hideMark/>
          </w:tcPr>
          <w:p w14:paraId="2B595A8D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除符合下列規定者，得申請退費外，其餘已繳報名費者概不退還。</w:t>
            </w:r>
          </w:p>
          <w:p w14:paraId="1DF39011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2777B">
              <w:rPr>
                <w:rFonts w:ascii="標楷體" w:eastAsia="標楷體" w:hAnsi="標楷體"/>
                <w:sz w:val="24"/>
                <w:szCs w:val="24"/>
              </w:rPr>
              <w:t>溢繳報名費。</w:t>
            </w:r>
          </w:p>
          <w:p w14:paraId="23EAA289" w14:textId="16B1712D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2777B">
              <w:rPr>
                <w:rFonts w:ascii="標楷體" w:eastAsia="標楷體" w:hAnsi="標楷體"/>
                <w:sz w:val="24"/>
                <w:szCs w:val="24"/>
              </w:rPr>
              <w:t>已繳報名費但因報考資格不符。</w:t>
            </w:r>
            <w:r w:rsidR="00ED4D3B">
              <w:rPr>
                <w:rFonts w:ascii="標楷體" w:eastAsia="標楷體" w:hAnsi="標楷體" w:hint="eastAsia"/>
              </w:rPr>
              <w:t>(</w:t>
            </w:r>
            <w:r w:rsidR="00ED4D3B" w:rsidRPr="003060A9">
              <w:rPr>
                <w:rFonts w:eastAsia="標楷體" w:hint="eastAsia"/>
                <w:b/>
                <w:bCs/>
                <w:color w:val="FF0000"/>
                <w:highlight w:val="yellow"/>
                <w:u w:val="single"/>
              </w:rPr>
              <w:t>由本校認定</w:t>
            </w:r>
            <w:r w:rsidR="00ED4D3B">
              <w:rPr>
                <w:rFonts w:eastAsia="標楷體" w:hint="eastAsia"/>
              </w:rPr>
              <w:t>)</w:t>
            </w:r>
          </w:p>
          <w:p w14:paraId="7B6A2ABF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2777B">
              <w:rPr>
                <w:rFonts w:ascii="標楷體" w:eastAsia="標楷體" w:hAnsi="標楷體"/>
                <w:sz w:val="24"/>
                <w:szCs w:val="24"/>
              </w:rPr>
              <w:t>已繳費但未上傳(勾選)審查資料。</w:t>
            </w:r>
          </w:p>
        </w:tc>
      </w:tr>
      <w:tr w:rsidR="00E2777B" w:rsidRPr="00E2777B" w14:paraId="2B118F19" w14:textId="77777777" w:rsidTr="00E2777B">
        <w:tc>
          <w:tcPr>
            <w:tcW w:w="846" w:type="pct"/>
            <w:shd w:val="clear" w:color="auto" w:fill="D9D9D9" w:themeFill="background1" w:themeFillShade="D9"/>
            <w:vAlign w:val="center"/>
            <w:hideMark/>
          </w:tcPr>
          <w:p w14:paraId="43C07509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退費方式</w:t>
            </w:r>
          </w:p>
        </w:tc>
        <w:tc>
          <w:tcPr>
            <w:tcW w:w="4154" w:type="pct"/>
            <w:gridSpan w:val="4"/>
            <w:hideMark/>
          </w:tcPr>
          <w:p w14:paraId="4956A7E5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請務必勾選</w:t>
            </w:r>
          </w:p>
          <w:p w14:paraId="1C73DCED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2777B">
              <w:rPr>
                <w:rFonts w:ascii="標楷體" w:eastAsia="標楷體" w:hAnsi="標楷體"/>
                <w:sz w:val="24"/>
                <w:szCs w:val="24"/>
              </w:rPr>
              <w:t>親自至招生策略中心(行政大樓A213室)領取。</w:t>
            </w:r>
          </w:p>
          <w:p w14:paraId="23EF36AF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r w:rsidRPr="00E2777B">
              <w:rPr>
                <w:rFonts w:ascii="標楷體" w:eastAsia="標楷體" w:hAnsi="標楷體"/>
                <w:sz w:val="24"/>
                <w:szCs w:val="24"/>
              </w:rPr>
              <w:t>利用轉帳方式退費。</w:t>
            </w:r>
          </w:p>
        </w:tc>
      </w:tr>
      <w:tr w:rsidR="00E2777B" w:rsidRPr="00E2777B" w14:paraId="5CD0A92D" w14:textId="77777777" w:rsidTr="00E2777B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  <w:hideMark/>
          </w:tcPr>
          <w:p w14:paraId="5BAB7C69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b/>
                <w:bCs/>
                <w:sz w:val="24"/>
                <w:szCs w:val="24"/>
                <w:u w:val="single"/>
              </w:rPr>
              <w:t xml:space="preserve">退費帳號 </w:t>
            </w:r>
            <w:r w:rsidRPr="00E2777B">
              <w:rPr>
                <w:rFonts w:ascii="標楷體" w:eastAsia="標楷體" w:hAnsi="標楷體"/>
                <w:sz w:val="24"/>
                <w:szCs w:val="24"/>
              </w:rPr>
              <w:t>（須扣除匯費。 請填妥以下資料，附上退費帳號存摺正面影本）</w:t>
            </w:r>
          </w:p>
        </w:tc>
      </w:tr>
      <w:tr w:rsidR="00E2777B" w:rsidRPr="00E2777B" w14:paraId="341F58FD" w14:textId="77777777" w:rsidTr="00E2777B">
        <w:trPr>
          <w:trHeight w:val="572"/>
        </w:trPr>
        <w:tc>
          <w:tcPr>
            <w:tcW w:w="846" w:type="pct"/>
            <w:shd w:val="clear" w:color="auto" w:fill="D9D9D9" w:themeFill="background1" w:themeFillShade="D9"/>
            <w:vAlign w:val="center"/>
            <w:hideMark/>
          </w:tcPr>
          <w:p w14:paraId="4BF705CE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戶名</w:t>
            </w:r>
          </w:p>
        </w:tc>
        <w:tc>
          <w:tcPr>
            <w:tcW w:w="4154" w:type="pct"/>
            <w:gridSpan w:val="4"/>
            <w:hideMark/>
          </w:tcPr>
          <w:p w14:paraId="5EA67D3C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 </w:t>
            </w:r>
          </w:p>
        </w:tc>
      </w:tr>
      <w:tr w:rsidR="00E2777B" w:rsidRPr="00E2777B" w14:paraId="616BBA5C" w14:textId="77777777" w:rsidTr="00E2777B">
        <w:tc>
          <w:tcPr>
            <w:tcW w:w="846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31A5B4DB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銀行</w:t>
            </w:r>
          </w:p>
        </w:tc>
        <w:tc>
          <w:tcPr>
            <w:tcW w:w="1326" w:type="pct"/>
            <w:shd w:val="clear" w:color="auto" w:fill="D9D9D9" w:themeFill="background1" w:themeFillShade="D9"/>
            <w:hideMark/>
          </w:tcPr>
          <w:p w14:paraId="3D181252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銀行</w:t>
            </w:r>
          </w:p>
        </w:tc>
        <w:tc>
          <w:tcPr>
            <w:tcW w:w="862" w:type="pct"/>
            <w:shd w:val="clear" w:color="auto" w:fill="D9D9D9" w:themeFill="background1" w:themeFillShade="D9"/>
            <w:hideMark/>
          </w:tcPr>
          <w:p w14:paraId="5F83A8AE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代碼</w:t>
            </w:r>
          </w:p>
        </w:tc>
        <w:tc>
          <w:tcPr>
            <w:tcW w:w="1112" w:type="pct"/>
            <w:shd w:val="clear" w:color="auto" w:fill="D9D9D9" w:themeFill="background1" w:themeFillShade="D9"/>
            <w:hideMark/>
          </w:tcPr>
          <w:p w14:paraId="58EB13B2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分行</w:t>
            </w:r>
          </w:p>
        </w:tc>
        <w:tc>
          <w:tcPr>
            <w:tcW w:w="854" w:type="pct"/>
            <w:shd w:val="clear" w:color="auto" w:fill="D9D9D9" w:themeFill="background1" w:themeFillShade="D9"/>
            <w:hideMark/>
          </w:tcPr>
          <w:p w14:paraId="4D5F7080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代碼</w:t>
            </w:r>
          </w:p>
        </w:tc>
      </w:tr>
      <w:tr w:rsidR="00E2777B" w:rsidRPr="00E2777B" w14:paraId="4981FCE9" w14:textId="77777777" w:rsidTr="00E2777B">
        <w:trPr>
          <w:trHeight w:val="600"/>
        </w:trPr>
        <w:tc>
          <w:tcPr>
            <w:tcW w:w="846" w:type="pct"/>
            <w:vMerge/>
            <w:shd w:val="clear" w:color="auto" w:fill="D9D9D9" w:themeFill="background1" w:themeFillShade="D9"/>
            <w:vAlign w:val="center"/>
          </w:tcPr>
          <w:p w14:paraId="7CD94FC8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326" w:type="pct"/>
          </w:tcPr>
          <w:p w14:paraId="37D6AF3B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62" w:type="pct"/>
          </w:tcPr>
          <w:p w14:paraId="420D42C6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12" w:type="pct"/>
          </w:tcPr>
          <w:p w14:paraId="11C785B1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4" w:type="pct"/>
          </w:tcPr>
          <w:p w14:paraId="2E609006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2777B" w:rsidRPr="00E2777B" w14:paraId="089B93BB" w14:textId="77777777" w:rsidTr="00E2777B">
        <w:tc>
          <w:tcPr>
            <w:tcW w:w="846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0F6FC994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郵局</w:t>
            </w:r>
          </w:p>
        </w:tc>
        <w:tc>
          <w:tcPr>
            <w:tcW w:w="2188" w:type="pct"/>
            <w:gridSpan w:val="2"/>
            <w:shd w:val="clear" w:color="auto" w:fill="D9D9D9" w:themeFill="background1" w:themeFillShade="D9"/>
            <w:hideMark/>
          </w:tcPr>
          <w:p w14:paraId="4E94E8DD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局號</w:t>
            </w:r>
          </w:p>
        </w:tc>
        <w:tc>
          <w:tcPr>
            <w:tcW w:w="1966" w:type="pct"/>
            <w:gridSpan w:val="2"/>
            <w:shd w:val="clear" w:color="auto" w:fill="D9D9D9" w:themeFill="background1" w:themeFillShade="D9"/>
            <w:hideMark/>
          </w:tcPr>
          <w:p w14:paraId="41B645AB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帳號</w:t>
            </w:r>
          </w:p>
        </w:tc>
      </w:tr>
      <w:tr w:rsidR="00E2777B" w:rsidRPr="00E2777B" w14:paraId="2D7C29B5" w14:textId="77777777" w:rsidTr="00E2777B">
        <w:trPr>
          <w:trHeight w:val="613"/>
        </w:trPr>
        <w:tc>
          <w:tcPr>
            <w:tcW w:w="846" w:type="pct"/>
            <w:vMerge/>
            <w:shd w:val="clear" w:color="auto" w:fill="D9D9D9" w:themeFill="background1" w:themeFillShade="D9"/>
            <w:vAlign w:val="center"/>
          </w:tcPr>
          <w:p w14:paraId="537F21E8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188" w:type="pct"/>
            <w:gridSpan w:val="2"/>
          </w:tcPr>
          <w:p w14:paraId="4F44AB3B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66" w:type="pct"/>
            <w:gridSpan w:val="2"/>
          </w:tcPr>
          <w:p w14:paraId="1869CA22" w14:textId="77777777" w:rsidR="00E2777B" w:rsidRPr="00E2777B" w:rsidRDefault="00E2777B" w:rsidP="00E2777B">
            <w:pPr>
              <w:spacing w:line="276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E2777B" w:rsidRPr="00E2777B" w14:paraId="68C4B6B0" w14:textId="77777777" w:rsidTr="0023722A">
        <w:trPr>
          <w:trHeight w:val="4619"/>
        </w:trPr>
        <w:tc>
          <w:tcPr>
            <w:tcW w:w="846" w:type="pct"/>
            <w:shd w:val="clear" w:color="auto" w:fill="D9D9D9" w:themeFill="background1" w:themeFillShade="D9"/>
            <w:vAlign w:val="center"/>
            <w:hideMark/>
          </w:tcPr>
          <w:p w14:paraId="1719B26B" w14:textId="77777777" w:rsidR="00E2777B" w:rsidRPr="00E2777B" w:rsidRDefault="00E2777B" w:rsidP="00E2777B">
            <w:pPr>
              <w:spacing w:line="276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注意事項</w:t>
            </w:r>
          </w:p>
        </w:tc>
        <w:tc>
          <w:tcPr>
            <w:tcW w:w="4154" w:type="pct"/>
            <w:gridSpan w:val="4"/>
            <w:hideMark/>
          </w:tcPr>
          <w:p w14:paraId="4FDE7974" w14:textId="77777777" w:rsidR="00E2777B" w:rsidRPr="00E2777B" w:rsidRDefault="00E2777B" w:rsidP="00E2777B">
            <w:pPr>
              <w:numPr>
                <w:ilvl w:val="0"/>
                <w:numId w:val="3"/>
              </w:numPr>
              <w:tabs>
                <w:tab w:val="clear" w:pos="720"/>
                <w:tab w:val="num" w:pos="454"/>
              </w:tabs>
              <w:spacing w:line="276" w:lineRule="auto"/>
              <w:ind w:left="454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除因溢繳報名費、已繳報名費但因報考資格不符、已繳費但未上傳(勾選)審查資料者外，其餘已繳報名費概不退還。</w:t>
            </w:r>
          </w:p>
          <w:p w14:paraId="24E63507" w14:textId="10972C1D" w:rsidR="00E2777B" w:rsidRPr="00E2777B" w:rsidRDefault="00E2777B" w:rsidP="00E2777B">
            <w:pPr>
              <w:numPr>
                <w:ilvl w:val="0"/>
                <w:numId w:val="3"/>
              </w:numPr>
              <w:tabs>
                <w:tab w:val="clear" w:pos="720"/>
                <w:tab w:val="num" w:pos="454"/>
              </w:tabs>
              <w:spacing w:line="276" w:lineRule="auto"/>
              <w:ind w:left="454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請填妥本申請表連同退費帳號存摺封面影本，於11</w:t>
            </w:r>
            <w:r w:rsidR="00E66B4F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  <w:r w:rsidRPr="00E2777B">
              <w:rPr>
                <w:rFonts w:ascii="標楷體" w:eastAsia="標楷體" w:hAnsi="標楷體"/>
                <w:sz w:val="24"/>
                <w:szCs w:val="24"/>
              </w:rPr>
              <w:t>年5月6日前傳真至（02）2620-9505。傳真後請務必來電確認，招生策略中心電話：(02)2621-5656轉分機2513、2208、3529、2016、3442、3532、3533。</w:t>
            </w:r>
          </w:p>
          <w:p w14:paraId="2E8D17E0" w14:textId="77777777" w:rsidR="00E2777B" w:rsidRPr="00E2777B" w:rsidRDefault="00E2777B" w:rsidP="00E2777B">
            <w:pPr>
              <w:numPr>
                <w:ilvl w:val="0"/>
                <w:numId w:val="3"/>
              </w:numPr>
              <w:tabs>
                <w:tab w:val="clear" w:pos="720"/>
                <w:tab w:val="num" w:pos="454"/>
              </w:tabs>
              <w:spacing w:line="276" w:lineRule="auto"/>
              <w:ind w:left="454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上述資料，請詳實填寫，如有誤漏致無法退費，由考生自行負責。</w:t>
            </w:r>
          </w:p>
          <w:p w14:paraId="75D9A70A" w14:textId="77777777" w:rsidR="00E2777B" w:rsidRPr="00E2777B" w:rsidRDefault="00E2777B" w:rsidP="00E2777B">
            <w:pPr>
              <w:numPr>
                <w:ilvl w:val="0"/>
                <w:numId w:val="3"/>
              </w:numPr>
              <w:tabs>
                <w:tab w:val="clear" w:pos="720"/>
                <w:tab w:val="num" w:pos="454"/>
              </w:tabs>
              <w:spacing w:line="276" w:lineRule="auto"/>
              <w:ind w:left="454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以轉帳方式退費者，本校俟退費行政作業完成後再據以辦理退費，預計6月下旬逕匯入考生所填寫之退費帳號，請務必確認。（退費帳號請正楷書寫確定，以免無法退費致權益受損）</w:t>
            </w:r>
          </w:p>
          <w:p w14:paraId="39EA3374" w14:textId="77777777" w:rsidR="00E2777B" w:rsidRPr="00E2777B" w:rsidRDefault="00E2777B" w:rsidP="00E2777B">
            <w:pPr>
              <w:numPr>
                <w:ilvl w:val="0"/>
                <w:numId w:val="3"/>
              </w:numPr>
              <w:tabs>
                <w:tab w:val="clear" w:pos="720"/>
                <w:tab w:val="num" w:pos="454"/>
              </w:tabs>
              <w:spacing w:line="276" w:lineRule="auto"/>
              <w:ind w:left="454"/>
              <w:rPr>
                <w:rFonts w:ascii="標楷體" w:eastAsia="標楷體" w:hAnsi="標楷體"/>
                <w:sz w:val="24"/>
                <w:szCs w:val="24"/>
              </w:rPr>
            </w:pPr>
            <w:r w:rsidRPr="00E2777B">
              <w:rPr>
                <w:rFonts w:ascii="標楷體" w:eastAsia="標楷體" w:hAnsi="標楷體"/>
                <w:sz w:val="24"/>
                <w:szCs w:val="24"/>
              </w:rPr>
              <w:t>如經審查通過後，所繳報名費扣除匯費及行政作業費300元(若以行動支付繳交報名費者，另再依規定扣2%手續費)，俟退費行政作業完成後，再轉撥至考生帳戶。</w:t>
            </w:r>
          </w:p>
        </w:tc>
      </w:tr>
    </w:tbl>
    <w:p w14:paraId="397CF993" w14:textId="77777777" w:rsidR="00E2777B" w:rsidRDefault="00E2777B" w:rsidP="00E2777B">
      <w:pPr>
        <w:rPr>
          <w:rFonts w:ascii="標楷體" w:eastAsia="標楷體" w:hAnsi="標楷體"/>
          <w:sz w:val="24"/>
          <w:szCs w:val="24"/>
        </w:rPr>
      </w:pPr>
    </w:p>
    <w:p w14:paraId="3E451697" w14:textId="6AA2865A" w:rsidR="007E380E" w:rsidRPr="0023722A" w:rsidRDefault="00475F0A">
      <w:pPr>
        <w:spacing w:before="319"/>
        <w:ind w:left="406"/>
        <w:rPr>
          <w:rFonts w:ascii="標楷體" w:eastAsia="標楷體" w:hAnsi="標楷體"/>
          <w:sz w:val="30"/>
        </w:rPr>
      </w:pPr>
      <w:r w:rsidRPr="0023722A">
        <w:rPr>
          <w:rFonts w:ascii="標楷體" w:eastAsia="標楷體" w:hAnsi="標楷體" w:cs="標楷體" w:hint="eastAsia"/>
          <w:spacing w:val="-7"/>
          <w:sz w:val="30"/>
        </w:rPr>
        <w:t>。</w:t>
      </w:r>
    </w:p>
    <w:sectPr w:rsidR="007E380E" w:rsidRPr="0023722A" w:rsidSect="00F22182">
      <w:headerReference w:type="default" r:id="rId8"/>
      <w:pgSz w:w="11910" w:h="1685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02449" w14:textId="77777777" w:rsidR="00D8108D" w:rsidRDefault="00D8108D">
      <w:r>
        <w:separator/>
      </w:r>
    </w:p>
  </w:endnote>
  <w:endnote w:type="continuationSeparator" w:id="0">
    <w:p w14:paraId="75530D4E" w14:textId="77777777" w:rsidR="00D8108D" w:rsidRDefault="00D81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676D" w14:textId="77777777" w:rsidR="00D8108D" w:rsidRDefault="00D8108D">
      <w:r>
        <w:separator/>
      </w:r>
    </w:p>
  </w:footnote>
  <w:footnote w:type="continuationSeparator" w:id="0">
    <w:p w14:paraId="6DA59DF2" w14:textId="77777777" w:rsidR="00D8108D" w:rsidRDefault="00D81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16FB" w14:textId="77777777" w:rsidR="007E380E" w:rsidRDefault="007E380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1121"/>
    <w:multiLevelType w:val="multilevel"/>
    <w:tmpl w:val="C9A2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96562"/>
    <w:multiLevelType w:val="multilevel"/>
    <w:tmpl w:val="7134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91603"/>
    <w:multiLevelType w:val="hybridMultilevel"/>
    <w:tmpl w:val="329A889C"/>
    <w:lvl w:ilvl="0" w:tplc="605AF09E">
      <w:start w:val="1"/>
      <w:numFmt w:val="upperLetter"/>
      <w:lvlText w:val="%1."/>
      <w:lvlJc w:val="left"/>
      <w:pPr>
        <w:ind w:left="1970" w:hanging="201"/>
      </w:pPr>
      <w:rPr>
        <w:rFonts w:ascii="Tahoma" w:eastAsia="Tahoma" w:hAnsi="Tahoma" w:cs="Tahoma" w:hint="default"/>
        <w:b w:val="0"/>
        <w:bCs w:val="0"/>
        <w:i w:val="0"/>
        <w:iCs w:val="0"/>
        <w:spacing w:val="6"/>
        <w:w w:val="75"/>
        <w:sz w:val="20"/>
        <w:szCs w:val="20"/>
        <w:lang w:val="en-US" w:eastAsia="zh-TW" w:bidi="ar-SA"/>
      </w:rPr>
    </w:lvl>
    <w:lvl w:ilvl="1" w:tplc="8C004F6C">
      <w:numFmt w:val="bullet"/>
      <w:lvlText w:val="•"/>
      <w:lvlJc w:val="left"/>
      <w:pPr>
        <w:ind w:left="2973" w:hanging="201"/>
      </w:pPr>
      <w:rPr>
        <w:rFonts w:hint="default"/>
        <w:lang w:val="en-US" w:eastAsia="zh-TW" w:bidi="ar-SA"/>
      </w:rPr>
    </w:lvl>
    <w:lvl w:ilvl="2" w:tplc="63AAD36E">
      <w:numFmt w:val="bullet"/>
      <w:lvlText w:val="•"/>
      <w:lvlJc w:val="left"/>
      <w:pPr>
        <w:ind w:left="3966" w:hanging="201"/>
      </w:pPr>
      <w:rPr>
        <w:rFonts w:hint="default"/>
        <w:lang w:val="en-US" w:eastAsia="zh-TW" w:bidi="ar-SA"/>
      </w:rPr>
    </w:lvl>
    <w:lvl w:ilvl="3" w:tplc="B4387234">
      <w:numFmt w:val="bullet"/>
      <w:lvlText w:val="•"/>
      <w:lvlJc w:val="left"/>
      <w:pPr>
        <w:ind w:left="4959" w:hanging="201"/>
      </w:pPr>
      <w:rPr>
        <w:rFonts w:hint="default"/>
        <w:lang w:val="en-US" w:eastAsia="zh-TW" w:bidi="ar-SA"/>
      </w:rPr>
    </w:lvl>
    <w:lvl w:ilvl="4" w:tplc="8F14869A">
      <w:numFmt w:val="bullet"/>
      <w:lvlText w:val="•"/>
      <w:lvlJc w:val="left"/>
      <w:pPr>
        <w:ind w:left="5952" w:hanging="201"/>
      </w:pPr>
      <w:rPr>
        <w:rFonts w:hint="default"/>
        <w:lang w:val="en-US" w:eastAsia="zh-TW" w:bidi="ar-SA"/>
      </w:rPr>
    </w:lvl>
    <w:lvl w:ilvl="5" w:tplc="579A1F2E">
      <w:numFmt w:val="bullet"/>
      <w:lvlText w:val="•"/>
      <w:lvlJc w:val="left"/>
      <w:pPr>
        <w:ind w:left="6945" w:hanging="201"/>
      </w:pPr>
      <w:rPr>
        <w:rFonts w:hint="default"/>
        <w:lang w:val="en-US" w:eastAsia="zh-TW" w:bidi="ar-SA"/>
      </w:rPr>
    </w:lvl>
    <w:lvl w:ilvl="6" w:tplc="86943D2E">
      <w:numFmt w:val="bullet"/>
      <w:lvlText w:val="•"/>
      <w:lvlJc w:val="left"/>
      <w:pPr>
        <w:ind w:left="7938" w:hanging="201"/>
      </w:pPr>
      <w:rPr>
        <w:rFonts w:hint="default"/>
        <w:lang w:val="en-US" w:eastAsia="zh-TW" w:bidi="ar-SA"/>
      </w:rPr>
    </w:lvl>
    <w:lvl w:ilvl="7" w:tplc="920E8DB6">
      <w:numFmt w:val="bullet"/>
      <w:lvlText w:val="•"/>
      <w:lvlJc w:val="left"/>
      <w:pPr>
        <w:ind w:left="8931" w:hanging="201"/>
      </w:pPr>
      <w:rPr>
        <w:rFonts w:hint="default"/>
        <w:lang w:val="en-US" w:eastAsia="zh-TW" w:bidi="ar-SA"/>
      </w:rPr>
    </w:lvl>
    <w:lvl w:ilvl="8" w:tplc="FF1A3816">
      <w:numFmt w:val="bullet"/>
      <w:lvlText w:val="•"/>
      <w:lvlJc w:val="left"/>
      <w:pPr>
        <w:ind w:left="9924" w:hanging="201"/>
      </w:pPr>
      <w:rPr>
        <w:rFonts w:hint="default"/>
        <w:lang w:val="en-US" w:eastAsia="zh-TW" w:bidi="ar-SA"/>
      </w:rPr>
    </w:lvl>
  </w:abstractNum>
  <w:num w:numId="1" w16cid:durableId="112022548">
    <w:abstractNumId w:val="2"/>
  </w:num>
  <w:num w:numId="2" w16cid:durableId="966931301">
    <w:abstractNumId w:val="1"/>
  </w:num>
  <w:num w:numId="3" w16cid:durableId="15605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0E"/>
    <w:rsid w:val="001801F5"/>
    <w:rsid w:val="001F5FAD"/>
    <w:rsid w:val="002325D5"/>
    <w:rsid w:val="0023722A"/>
    <w:rsid w:val="002F2BCC"/>
    <w:rsid w:val="00475F0A"/>
    <w:rsid w:val="00547ADE"/>
    <w:rsid w:val="005E0AF3"/>
    <w:rsid w:val="00623932"/>
    <w:rsid w:val="00664208"/>
    <w:rsid w:val="00725862"/>
    <w:rsid w:val="00740B45"/>
    <w:rsid w:val="007E380E"/>
    <w:rsid w:val="00B370F9"/>
    <w:rsid w:val="00C445B7"/>
    <w:rsid w:val="00D8108D"/>
    <w:rsid w:val="00E2777B"/>
    <w:rsid w:val="00E66B4F"/>
    <w:rsid w:val="00EB2C9B"/>
    <w:rsid w:val="00ED4D3B"/>
    <w:rsid w:val="00F22182"/>
    <w:rsid w:val="00F5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5166D"/>
  <w15:docId w15:val="{F27F8CE6-AC18-4A11-9759-C5454F55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325"/>
      <w:ind w:left="1970" w:right="1339" w:hanging="2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25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5862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25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5862"/>
    <w:rPr>
      <w:rFonts w:ascii="微軟正黑體" w:eastAsia="微軟正黑體" w:hAnsi="微軟正黑體" w:cs="微軟正黑體"/>
      <w:sz w:val="20"/>
      <w:szCs w:val="20"/>
      <w:lang w:eastAsia="zh-TW"/>
    </w:rPr>
  </w:style>
  <w:style w:type="table" w:styleId="a9">
    <w:name w:val="Table Grid"/>
    <w:basedOn w:val="a1"/>
    <w:uiPriority w:val="39"/>
    <w:rsid w:val="0072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4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0CC3D-7188-4A1B-B0D1-7B2142B9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2025申請入學簡章</dc:title>
  <dc:creator>劉彥君</dc:creator>
  <cp:keywords>DAGfutdsPQs,BAFsebzlo2I,0</cp:keywords>
  <cp:lastModifiedBy>楊立偉</cp:lastModifiedBy>
  <cp:revision>6</cp:revision>
  <dcterms:created xsi:type="dcterms:W3CDTF">2025-03-25T01:38:00Z</dcterms:created>
  <dcterms:modified xsi:type="dcterms:W3CDTF">2026-03-07T00:46:00Z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2025-03-24T00:00:00Z</vt:filetime>
  </property>
  <property fmtid="{D5CDD505-2E9C-101B-9397-08002B2CF9AE}" pid="5" name="Producer">
    <vt:lpwstr>Canva</vt:lpwstr>
  </property>
</Properties>
</file>